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61"/>
        </w:tabs>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大学生就业专项政策</w:t>
      </w:r>
    </w:p>
    <w:p>
      <w:pPr>
        <w:tabs>
          <w:tab w:val="left" w:pos="1761"/>
        </w:tabs>
        <w:jc w:val="both"/>
        <w:rPr>
          <w:rFonts w:hint="eastAsia"/>
          <w:b/>
          <w:bCs/>
          <w:sz w:val="28"/>
          <w:szCs w:val="28"/>
          <w:lang w:val="en-US" w:eastAsia="zh-CN"/>
        </w:rPr>
      </w:pPr>
      <w:r>
        <w:rPr>
          <w:rFonts w:hint="eastAsia"/>
          <w:b/>
          <w:bCs/>
          <w:sz w:val="28"/>
          <w:szCs w:val="28"/>
          <w:lang w:val="en-US" w:eastAsia="zh-CN"/>
        </w:rPr>
        <w:t>1.选调生与定向选调生</w:t>
      </w:r>
    </w:p>
    <w:p>
      <w:pPr>
        <w:tabs>
          <w:tab w:val="left" w:pos="1761"/>
        </w:tabs>
        <w:ind w:firstLine="560" w:firstLineChars="200"/>
        <w:jc w:val="both"/>
        <w:rPr>
          <w:rFonts w:hint="eastAsia"/>
          <w:sz w:val="28"/>
          <w:szCs w:val="28"/>
          <w:lang w:val="en-US" w:eastAsia="zh-CN"/>
        </w:rPr>
      </w:pPr>
      <w:r>
        <w:rPr>
          <w:rFonts w:hint="eastAsia"/>
          <w:sz w:val="28"/>
          <w:szCs w:val="28"/>
          <w:lang w:val="en-US" w:eastAsia="zh-CN"/>
        </w:rPr>
        <w:t>选调生：选调生是组织部门有计划地从高等院校品学兼优的应届大学本科及以上学历的毕业生到基层工作，这些毕业生将直接进入地方基层党政部门工作，作为党政领导干部后备人选和县级以上党政机关高素质工作人员进行重点培养。</w:t>
      </w:r>
    </w:p>
    <w:p>
      <w:pPr>
        <w:tabs>
          <w:tab w:val="left" w:pos="1761"/>
        </w:tabs>
        <w:jc w:val="both"/>
        <w:rPr>
          <w:rFonts w:hint="eastAsia"/>
          <w:sz w:val="28"/>
          <w:szCs w:val="28"/>
          <w:lang w:val="en-US" w:eastAsia="zh-CN"/>
        </w:rPr>
      </w:pPr>
      <w:r>
        <w:rPr>
          <w:rFonts w:hint="eastAsia"/>
          <w:sz w:val="28"/>
          <w:szCs w:val="28"/>
          <w:lang w:val="en-US" w:eastAsia="zh-CN"/>
        </w:rPr>
        <w:t xml:space="preserve">    定向选调生：定向选调则是指地方省级党委组织部门每年确定一定名额，面向目标高校定向选调应届普通本科及以上学历毕业生到基层工作。定向选调生具有招录时间早、工作程序主要在学校内完成的优势，极大方便了毕业生。</w:t>
      </w:r>
    </w:p>
    <w:p>
      <w:pPr>
        <w:tabs>
          <w:tab w:val="left" w:pos="1761"/>
        </w:tabs>
        <w:jc w:val="both"/>
        <w:rPr>
          <w:rFonts w:hint="eastAsia"/>
          <w:sz w:val="28"/>
          <w:szCs w:val="28"/>
          <w:lang w:val="en-US" w:eastAsia="zh-CN"/>
        </w:rPr>
      </w:pPr>
      <w:r>
        <w:rPr>
          <w:rFonts w:hint="eastAsia"/>
          <w:b/>
          <w:bCs/>
          <w:sz w:val="28"/>
          <w:szCs w:val="28"/>
          <w:lang w:val="en-US" w:eastAsia="zh-CN"/>
        </w:rPr>
        <w:t>2.大学生“村官</w:t>
      </w:r>
      <w:r>
        <w:rPr>
          <w:rFonts w:hint="eastAsia"/>
          <w:sz w:val="28"/>
          <w:szCs w:val="28"/>
          <w:lang w:val="en-US" w:eastAsia="zh-CN"/>
        </w:rPr>
        <w:t>”</w:t>
      </w:r>
    </w:p>
    <w:p>
      <w:pPr>
        <w:tabs>
          <w:tab w:val="left" w:pos="1761"/>
        </w:tabs>
        <w:ind w:firstLine="560" w:firstLineChars="200"/>
        <w:jc w:val="both"/>
        <w:rPr>
          <w:rFonts w:hint="eastAsia"/>
          <w:sz w:val="28"/>
          <w:szCs w:val="28"/>
          <w:lang w:val="en-US" w:eastAsia="zh-CN"/>
        </w:rPr>
      </w:pPr>
      <w:r>
        <w:rPr>
          <w:rFonts w:hint="eastAsia"/>
          <w:sz w:val="28"/>
          <w:szCs w:val="28"/>
          <w:lang w:val="en-US" w:eastAsia="zh-CN"/>
        </w:rPr>
        <w:t>大学生村官工作是国家开展的选派项目，旨在培养一大批社会主义新农村的建设骨干人才、党政干部队伍后备人才、各行各业优秀人才。大学生村官的工作管理及考核比照公务员有关规定进行，由县（市、区）党委组织部牵头负责、乡镇党委直接管理、村党组织协助实施。大学生村官岗位性质为“村级组织特设岗位”，系非公务员身份，聘期一般2-3年。大学生村官招录本科以上学历应届或往届毕业生，担任村党支部书记助理、村主任助理。</w:t>
      </w:r>
    </w:p>
    <w:p>
      <w:pPr>
        <w:tabs>
          <w:tab w:val="left" w:pos="1761"/>
        </w:tabs>
        <w:jc w:val="both"/>
        <w:rPr>
          <w:rFonts w:hint="eastAsia"/>
          <w:b/>
          <w:bCs/>
          <w:sz w:val="28"/>
          <w:szCs w:val="28"/>
          <w:lang w:val="en-US" w:eastAsia="zh-CN"/>
        </w:rPr>
      </w:pPr>
      <w:r>
        <w:rPr>
          <w:rFonts w:hint="eastAsia"/>
          <w:b/>
          <w:bCs/>
          <w:sz w:val="28"/>
          <w:szCs w:val="28"/>
          <w:lang w:val="en-US" w:eastAsia="zh-CN"/>
        </w:rPr>
        <w:t>3.“三支一扶”计划</w:t>
      </w:r>
    </w:p>
    <w:p>
      <w:pPr>
        <w:tabs>
          <w:tab w:val="left" w:pos="1761"/>
        </w:tabs>
        <w:ind w:firstLine="560" w:firstLineChars="200"/>
        <w:jc w:val="both"/>
        <w:rPr>
          <w:rFonts w:hint="eastAsia"/>
          <w:sz w:val="28"/>
          <w:szCs w:val="28"/>
          <w:lang w:val="en-US" w:eastAsia="zh-CN"/>
        </w:rPr>
      </w:pPr>
      <w:r>
        <w:rPr>
          <w:rFonts w:hint="eastAsia"/>
          <w:sz w:val="28"/>
          <w:szCs w:val="28"/>
          <w:lang w:val="en-US" w:eastAsia="zh-CN"/>
        </w:rPr>
        <w:t>“三支一扶”是指大学生在毕业后到农村基层从事支农、支教、支医和扶贫工作。该计划按照公开招募、自愿报名、组织选拔、统一派遣的方式，每年招募2万名左右高校毕业生，工作期间给予一定生活补贴。</w:t>
      </w:r>
    </w:p>
    <w:p>
      <w:pPr>
        <w:numPr>
          <w:ilvl w:val="0"/>
          <w:numId w:val="0"/>
        </w:numPr>
        <w:tabs>
          <w:tab w:val="left" w:pos="1761"/>
        </w:tabs>
        <w:jc w:val="both"/>
        <w:rPr>
          <w:rFonts w:hint="eastAsia"/>
          <w:b/>
          <w:bCs/>
          <w:sz w:val="28"/>
          <w:szCs w:val="28"/>
          <w:lang w:val="en-US" w:eastAsia="zh-CN"/>
        </w:rPr>
      </w:pPr>
      <w:bookmarkStart w:id="0" w:name="_GoBack"/>
      <w:r>
        <w:rPr>
          <w:rFonts w:hint="eastAsia"/>
          <w:b/>
          <w:bCs/>
          <w:sz w:val="28"/>
          <w:szCs w:val="28"/>
          <w:lang w:val="en-US" w:eastAsia="zh-CN"/>
        </w:rPr>
        <w:t>4.志愿服务西部计划</w:t>
      </w:r>
    </w:p>
    <w:bookmarkEnd w:id="0"/>
    <w:p>
      <w:pPr>
        <w:numPr>
          <w:ilvl w:val="0"/>
          <w:numId w:val="0"/>
        </w:numPr>
        <w:tabs>
          <w:tab w:val="left" w:pos="1761"/>
        </w:tabs>
        <w:ind w:firstLine="560" w:firstLineChars="200"/>
        <w:jc w:val="both"/>
        <w:rPr>
          <w:rFonts w:hint="eastAsia"/>
          <w:sz w:val="28"/>
          <w:szCs w:val="28"/>
          <w:lang w:val="en-US" w:eastAsia="zh-CN"/>
        </w:rPr>
      </w:pPr>
      <w:r>
        <w:rPr>
          <w:rFonts w:hint="eastAsia"/>
          <w:sz w:val="28"/>
          <w:szCs w:val="28"/>
          <w:lang w:val="en-US" w:eastAsia="zh-CN"/>
        </w:rPr>
        <w:t>“西部计划”项目由团中央、教育部共同实施，按照公开招募、自愿报名、组织选拔的方式，每年招聘一定数量的应届毕业生到西部贫困乡镇从事1-2年的教育、卫生、扶贫等方面的志愿服务工作。服务期满考核合格以后，在升学、报考公务员以及就业方面享受全国性的鼓励优惠政策。</w:t>
      </w:r>
    </w:p>
    <w:p>
      <w:pPr>
        <w:numPr>
          <w:ilvl w:val="0"/>
          <w:numId w:val="0"/>
        </w:numPr>
        <w:tabs>
          <w:tab w:val="left" w:pos="1761"/>
        </w:tabs>
        <w:jc w:val="both"/>
        <w:rPr>
          <w:rFonts w:hint="eastAsia"/>
          <w:b/>
          <w:bCs/>
          <w:sz w:val="28"/>
          <w:szCs w:val="28"/>
          <w:lang w:val="en-US" w:eastAsia="zh-CN"/>
        </w:rPr>
      </w:pPr>
      <w:r>
        <w:rPr>
          <w:rFonts w:hint="eastAsia"/>
          <w:b/>
          <w:bCs/>
          <w:sz w:val="28"/>
          <w:szCs w:val="28"/>
          <w:lang w:val="en-US" w:eastAsia="zh-CN"/>
        </w:rPr>
        <w:t>5.“特岗教师”计划</w:t>
      </w:r>
    </w:p>
    <w:p>
      <w:pPr>
        <w:numPr>
          <w:ilvl w:val="0"/>
          <w:numId w:val="0"/>
        </w:numPr>
        <w:tabs>
          <w:tab w:val="left" w:pos="1761"/>
        </w:tabs>
        <w:ind w:firstLine="560" w:firstLineChars="200"/>
        <w:jc w:val="both"/>
        <w:rPr>
          <w:rFonts w:hint="eastAsia"/>
          <w:sz w:val="28"/>
          <w:szCs w:val="28"/>
          <w:lang w:val="en-US" w:eastAsia="zh-CN"/>
        </w:rPr>
      </w:pPr>
      <w:r>
        <w:rPr>
          <w:rFonts w:hint="eastAsia"/>
          <w:sz w:val="28"/>
          <w:szCs w:val="28"/>
          <w:lang w:val="en-US" w:eastAsia="zh-CN"/>
        </w:rPr>
        <w:t>“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r>
        <w:rPr>
          <w:rFonts w:hint="eastAsia"/>
          <w:b/>
          <w:bCs/>
          <w:sz w:val="28"/>
          <w:szCs w:val="28"/>
          <w:lang w:val="en-US" w:eastAsia="zh-CN"/>
        </w:rPr>
        <w:t>6.科研助理</w:t>
      </w:r>
    </w:p>
    <w:p>
      <w:pPr>
        <w:numPr>
          <w:ilvl w:val="0"/>
          <w:numId w:val="0"/>
        </w:numPr>
        <w:tabs>
          <w:tab w:val="left" w:pos="1761"/>
        </w:tabs>
        <w:ind w:firstLine="560" w:firstLineChars="200"/>
        <w:jc w:val="both"/>
        <w:rPr>
          <w:rFonts w:hint="eastAsia"/>
          <w:sz w:val="28"/>
          <w:szCs w:val="28"/>
          <w:lang w:val="en-US" w:eastAsia="zh-CN"/>
        </w:rPr>
      </w:pPr>
      <w:r>
        <w:rPr>
          <w:rFonts w:hint="eastAsia"/>
          <w:sz w:val="28"/>
          <w:szCs w:val="28"/>
          <w:lang w:val="en-US" w:eastAsia="zh-CN"/>
        </w:rPr>
        <w:t>高校、科研机构和企业所承担的重大科研专项、973计划、863计划、科技支撑项目以及国家自然科学基金会的重大重点项目等，可以聘用高校毕业生作为研究助理或辅助人员参与研究工作，即科研助理。吸纳对象以优秀的应届毕业生为主，学历层次为本科以上。科研助理服务协议期限一般为两年。</w:t>
      </w:r>
    </w:p>
    <w:p>
      <w:pPr>
        <w:numPr>
          <w:ilvl w:val="0"/>
          <w:numId w:val="0"/>
        </w:numPr>
        <w:tabs>
          <w:tab w:val="left" w:pos="1761"/>
        </w:tabs>
        <w:jc w:val="both"/>
        <w:rPr>
          <w:rFonts w:hint="eastAsia"/>
          <w:sz w:val="28"/>
          <w:szCs w:val="28"/>
          <w:lang w:val="en-US" w:eastAsia="zh-CN"/>
        </w:rPr>
      </w:pPr>
    </w:p>
    <w:p>
      <w:pPr>
        <w:numPr>
          <w:ilvl w:val="0"/>
          <w:numId w:val="0"/>
        </w:numPr>
        <w:tabs>
          <w:tab w:val="left" w:pos="1761"/>
        </w:tabs>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508E4"/>
    <w:rsid w:val="06096608"/>
    <w:rsid w:val="14264FE0"/>
    <w:rsid w:val="27785107"/>
    <w:rsid w:val="48835907"/>
    <w:rsid w:val="565508E4"/>
    <w:rsid w:val="5F9D3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2018-03-14T01:00:00Z</dcterms:created>
  <dc:creator>wytw</dc:creator>
  <cp:lastModifiedBy>wytw</cp:lastModifiedBy>
  <dcterms:modified xsi:type="dcterms:W3CDTF">2018-03-15T00:59:24Z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